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E4" w:rsidRPr="003A67F0" w:rsidRDefault="00ED124A" w:rsidP="003A6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7F0">
        <w:rPr>
          <w:rFonts w:ascii="Times New Roman" w:hAnsi="Times New Roman" w:cs="Times New Roman"/>
          <w:b/>
          <w:sz w:val="24"/>
          <w:szCs w:val="24"/>
        </w:rPr>
        <w:t>1</w:t>
      </w:r>
      <w:r w:rsidRPr="003A67F0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Pr="003A67F0">
        <w:rPr>
          <w:rFonts w:ascii="Times New Roman" w:hAnsi="Times New Roman" w:cs="Times New Roman"/>
          <w:b/>
          <w:sz w:val="24"/>
          <w:szCs w:val="24"/>
        </w:rPr>
        <w:t>1</w:t>
      </w:r>
      <w:r w:rsidRPr="003A67F0">
        <w:rPr>
          <w:rFonts w:ascii="Times New Roman" w:hAnsi="Times New Roman" w:cs="Times New Roman"/>
          <w:b/>
          <w:sz w:val="24"/>
          <w:szCs w:val="24"/>
        </w:rPr>
        <w:t xml:space="preserve"> часть   </w:t>
      </w:r>
    </w:p>
    <w:p w:rsidR="00AF53E4" w:rsidRPr="003A67F0" w:rsidRDefault="00ED124A" w:rsidP="003A6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7F0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3A67F0">
        <w:rPr>
          <w:rFonts w:ascii="Times New Roman" w:hAnsi="Times New Roman" w:cs="Times New Roman"/>
          <w:b/>
          <w:sz w:val="24"/>
          <w:szCs w:val="24"/>
        </w:rPr>
        <w:t>01.51.38 - 02.19.11</w:t>
      </w:r>
      <w:r w:rsidRPr="003A6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3E4" w:rsidRDefault="00ED124A" w:rsidP="003A67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67F0">
        <w:rPr>
          <w:rFonts w:ascii="Times New Roman" w:hAnsi="Times New Roman" w:cs="Times New Roman"/>
          <w:b/>
          <w:sz w:val="24"/>
          <w:szCs w:val="24"/>
        </w:rPr>
        <w:t>Набор/проверка: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Аватаресса</w:t>
      </w:r>
      <w:proofErr w:type="spellEnd"/>
      <w:r>
        <w:rPr>
          <w:rFonts w:ascii="Times New Roman" w:hAnsi="Times New Roman"/>
          <w:bCs/>
          <w:sz w:val="24"/>
        </w:rPr>
        <w:t xml:space="preserve"> ИВО Высшего Аттестационного Совета ИВО АС Филиппа ИВАС Кут </w:t>
      </w:r>
      <w:proofErr w:type="spellStart"/>
      <w:r>
        <w:rPr>
          <w:rFonts w:ascii="Times New Roman" w:hAnsi="Times New Roman"/>
          <w:bCs/>
          <w:sz w:val="24"/>
        </w:rPr>
        <w:t>Хуми</w:t>
      </w:r>
      <w:proofErr w:type="spellEnd"/>
      <w:r>
        <w:rPr>
          <w:rFonts w:ascii="Times New Roman" w:hAnsi="Times New Roman"/>
          <w:bCs/>
          <w:sz w:val="24"/>
        </w:rPr>
        <w:t xml:space="preserve">, 4.951.760.157.141.521.099.596.496.829 </w:t>
      </w:r>
      <w:proofErr w:type="spellStart"/>
      <w:r>
        <w:rPr>
          <w:rFonts w:ascii="Times New Roman" w:hAnsi="Times New Roman"/>
          <w:bCs/>
          <w:sz w:val="24"/>
        </w:rPr>
        <w:t>пра-ивдиво-октаво-реальности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Фа-ИВДИВО</w:t>
      </w:r>
      <w:proofErr w:type="spellEnd"/>
      <w:r>
        <w:rPr>
          <w:rFonts w:ascii="Times New Roman" w:hAnsi="Times New Roman"/>
          <w:bCs/>
          <w:sz w:val="24"/>
        </w:rPr>
        <w:t xml:space="preserve"> Октавы</w:t>
      </w:r>
      <w:r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Носова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Тамара</w:t>
      </w:r>
    </w:p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№ 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Учителя, Учительницы 64-го Синтеза Изначально Вышестоящего Отца и экзаменационной концентрации 64-мя Синтезами ИВО и вхождение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экзаменационность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Синтезом на Синтез. Стяжание Плана Синтеза Учителя-Отца индивидуальный 64-м Синтезом Изначально Выш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естоящего Отца ростом Изначально Вышестоящим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Отца-Человек-Субъекта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Синтеза в каждом.</w:t>
      </w:r>
    </w:p>
    <w:p w:rsidR="00AF53E4" w:rsidRDefault="00AF53E4" w:rsidP="003A67F0">
      <w:pPr>
        <w:spacing w:after="0" w:line="240" w:lineRule="auto"/>
        <w:ind w:firstLineChars="372" w:firstLine="8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3E4" w:rsidRDefault="00AF53E4" w:rsidP="003A67F0">
      <w:pPr>
        <w:spacing w:after="0" w:line="240" w:lineRule="auto"/>
        <w:ind w:firstLineChars="372" w:firstLine="8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Настраиваемся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каждом из нас и возжигаем специализированное поле ИВДИВО синтезом двух подразделений, вспыхивая любым объ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ёмом содержаний Синтеза либо с тем, с которым мы приехали, знаете, так,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говорит, с годами подготовки Синтезом в поле Синтеза ИВДИВО в каждом из нас и в синтезе двух подразделений. И вот здесь, не будьте жадными, когда вы возжигаетесь, вы возжигает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есь не только на себя, а на всю команду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Возжигаемся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синтезформой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Учителя Синтеза, действующих Владык Синтеза кого это касается, Посвящённых Владык Синтеза спецификой и ракурсом 64-го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нтеза. Внутренне настраиваемся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отчуждаемся от физического ведущего Владыки Синтеза, настраиваемся только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слушая физически голос, рекомендацию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стяжания.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Мы отчуждены от физического ведуще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и настроены только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либо представляя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либо синтезируя цельно прямое действие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возжигаемся всей наученной дееспособностью ИВДИВО в каждом из нас. То есть то, что мы умеем в ИВДИВО, этими наученными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озможностями возжигаемся. 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Вспыхиваем внешне вокруг каждого Изначально Вышестоящим Домом Изначально Вышестоящего Отца, возжигаемся той категорией Отца в умении распознавать, действовать в выражении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Изначально Вышестоящего Отца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каждом из нас.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Вспыхиваем Ядрами Синтеза в позвоночнике, у кого есть более 64-х Синтезов в головном мозге, плюс десятью Ядрами Синтеза Изначально Вышестоящего Отца, возжигаемся экзаменационным Синтезом в каждом из нас и вспыхиваем предлагаемым внешним экза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меном 64-го Синтеза, как нашими перспективами, которые действуют и которые ведут нас в разработке Синтеза с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процессом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заполнением Синтеза и переходим, развёртываемся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ву 19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807 септиллионов 040 секстиллионов 628 квинтиллионов 566 квадриллионов 084 триллиона 398 миллиардов 385 миллионов 987 тысяч 520-ю высокую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пра-ивдиво-октаво-реальность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Развёртываемся всей группой командно синтезом двух Подразделений в фор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ИВДИВО,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синтезформе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Учителя, Владыки, Посвящённого Владыки Синтеза объёмом курса Синтеза Учителя в каждом из нас.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Разгораемся на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их Синтезом, действующим в нас.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Напрягаем с</w:t>
      </w:r>
      <w:r>
        <w:rPr>
          <w:rFonts w:ascii="Times New Roman" w:hAnsi="Times New Roman" w:cs="Times New Roman"/>
          <w:i/>
          <w:iCs/>
          <w:sz w:val="24"/>
          <w:szCs w:val="24"/>
        </w:rPr>
        <w:t>ебя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синтезируемся, проникаясь Синтезом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два Синтез Синтеза Изначально Вышестоящего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Отца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мы просим преобразить каждого из нас и синтез нас телесной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однородности, стяжая Уч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ителя, Учительницу 64-го Синтеза Изначально Вышестоящего Отца и экзаменационную концентрацию 64-мя Синтезами или более по подготовке каждого из нас и синтез нас и входим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экзаменационность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самим Синтезом на Синтез.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 есть не вопросы нас экзаменуют, а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экзаменует Синтез в Ядрах Синтеза.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Отца, вникаем в него, стяжаем Синтез ИВДИВО Человека-Субъекта, вникаем в него. Входим в стяжание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наделённ</w:t>
      </w:r>
      <w:r>
        <w:rPr>
          <w:rFonts w:ascii="Times New Roman" w:hAnsi="Times New Roman" w:cs="Times New Roman"/>
          <w:i/>
          <w:iCs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проникаясь, заполняемся. Стяжаем концентрацию 64-го Синтеза Изначально Вышестоящего Отца и просим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выделить специализированный экзаменационный Синтез каждому из нас с Планом Синтеза индивидуальным Учителе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Отцом развивающимся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каждом. И возжигаем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План Синтеза Учителя-Отца индивидуальный 64-м Синтезом Изначально Вышестоящего Отца ростом Изначально Вышестоящим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Отца-Человек-Субъекта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каждом.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проникаясь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Синтез Синтеза Изначально Вышестоящего Отца и встраиваемся в Синтез каждым из нас и группой. Далее, концентрируем телесно в зале и между собой индивидуально на каждом 64-ый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возжигаем им Ядра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Синт</w:t>
      </w:r>
      <w:r>
        <w:rPr>
          <w:rFonts w:ascii="Times New Roman" w:hAnsi="Times New Roman" w:cs="Times New Roman"/>
          <w:i/>
          <w:iCs/>
          <w:sz w:val="24"/>
          <w:szCs w:val="24"/>
        </w:rPr>
        <w:t>еза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позвоночнике соответствующих Синтезов возбуждая, стимулируя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накала Ядер Синтеза по принципу «подобное притягивает подобное» в каждом из нас концентрацией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Возжигаемся вертикально нитью Ядер Синтеза в каждом из нас и держи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вертикаль, возжигая ось Ядер Синтеза в каждом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усиляя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физическую телесность пред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зале.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Настраиваемся не только исполнять предлагаемый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стяжание, а ещё прислушиваться к процессу, к дееспособности, к детальност</w:t>
      </w:r>
      <w:r>
        <w:rPr>
          <w:rFonts w:ascii="Times New Roman" w:hAnsi="Times New Roman" w:cs="Times New Roman"/>
          <w:sz w:val="24"/>
          <w:szCs w:val="24"/>
        </w:rPr>
        <w:t xml:space="preserve">и, к каким-то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сопереживаниям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распознаниям, углублениям, творениям,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есть в каждом.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с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входим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 64-м Синтезом Изначально Вышестоящего Отца во вну</w:t>
      </w:r>
      <w:r>
        <w:rPr>
          <w:rFonts w:ascii="Times New Roman" w:hAnsi="Times New Roman" w:cs="Times New Roman"/>
          <w:i/>
          <w:iCs/>
          <w:sz w:val="24"/>
          <w:szCs w:val="24"/>
        </w:rPr>
        <w:t>треннее сотрудничество Синтезом, осью Ядер Синтеза, целью Отца в Учителе каждым из нас Синтезом явления ИВДИВО Отца-Субъекта, Рождением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выше Учителем-Отцом в каждом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преображаясь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есть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выражение, «подтягиваем» синтез каждого из нас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Синтезу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устремляемся, настраиваемся, преодолеваем предельность мысли, восприятия, сопереживания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как раз состояния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3E4" w:rsidRDefault="00ED124A" w:rsidP="003A67F0">
      <w:pPr>
        <w:spacing w:after="0" w:line="240" w:lineRule="auto"/>
        <w:ind w:leftChars="109" w:left="240" w:firstLineChars="272" w:firstLine="6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в активации Ядра Синтеза 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Синтезом явления Части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Учителе Синтеза в каждом из нас, преображение Синтезом ростом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8 192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-мя Частями Синтезом.  Возжигаясь, мы просим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сактивировать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в процессе двух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дней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записать Синтез Ядер Синтеза 8 192-мя Частями Изначально Вышестоящего Отца каждым из нас.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И, возжигаясь стяжанием 8 192-х Частей, действующих в ИВДИВО и в каждом из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с, мы развёртываемся в фиксации прямого 64-ричного потока Синтеза Изначально Вышестоящего Дома Изначально Вышестоящего Отца и выстраиваемся Столпом Частей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Синтезом Ядер Синтеза, всех Ядер Синтеза в теле каждого из нас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данными Частями.</w:t>
      </w:r>
      <w:proofErr w:type="gramEnd"/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возжигаясь, встраиваемся в Синтез. Просим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направить синтез каждого из нас на активацию 8 192-х Частей в росте Ядер Синтеза в сопряжении,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сонастройке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 разработанности. И, возжигаясь, преображаемся. Синтезируемс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я, активируя Синтез Ядер Синтеза в организации тела Учителя. И, возжигаясь разработкой 8 192-рицы Учителя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Октавы Октав, преображаемся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И в этом Огне мы вспыхиваем поддержкой Синтеза внутри, поддер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жкой Огня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 вне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8 192-мя Частями Синтезом 64-го Синтеза Изначально Вышестоящего Отца. И стяжаем сопряжение с Частью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8 192-х Частей в 16-рице 512-ти Частей в каждой позиции в нас.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Изначально Вышестоящим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то, что мы сейчас сделали, оно даёт в теле помимо плотности сопереживания, внутреннее вырабатывание синтеза Частями. Понятно, что на это надо учиться, но первый коллективный настрой, он нам ор</w:t>
      </w:r>
      <w:r>
        <w:rPr>
          <w:rFonts w:ascii="Times New Roman" w:hAnsi="Times New Roman" w:cs="Times New Roman"/>
          <w:sz w:val="24"/>
          <w:szCs w:val="24"/>
        </w:rPr>
        <w:t xml:space="preserve">ганизовал этот выплеск Синтеза. Не могу сказать, что видно прям вырабатывание синтеза,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напахтанность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внедрения, становления, когда Синтез стоит в теле, фактически он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сопереживается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Сам этот процесс координации ИВДИВО каждого с ИВДИВО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 xml:space="preserve">нтезом того, что мы делали, он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сопереживательно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вещественный или чувствительный,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значимый. Устремитесь, как ИВДИВО Отец-Субъект, ракурсом Части от Отца до Посвящённого прожить координацию в ИВДИВО каждого ИВДИВО Отца-Субъекта син</w:t>
      </w:r>
      <w:r>
        <w:rPr>
          <w:rFonts w:ascii="Times New Roman" w:hAnsi="Times New Roman" w:cs="Times New Roman"/>
          <w:sz w:val="24"/>
          <w:szCs w:val="24"/>
        </w:rPr>
        <w:t>тезом Ядер Синтеза Частей.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развёртываемся волей к синтезу, это такой волевой акт творения синтеза Частями, возжигаемся. Синтезируемся с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разработку 64-м Синтезом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Я-Настоящего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Октавы Октав в каждом из нас принципом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Можете себя сейчас протестировать.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Синтезом. Настройте себя на организацию,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сонастройку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порядковой са</w:t>
      </w:r>
      <w:r>
        <w:rPr>
          <w:rFonts w:ascii="Times New Roman" w:hAnsi="Times New Roman" w:cs="Times New Roman"/>
          <w:sz w:val="24"/>
          <w:szCs w:val="24"/>
        </w:rPr>
        <w:t xml:space="preserve">моорганизацией Совершенства Синтеза в этом выражении,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Я-Настоящего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подготовке к Изначально Вышестоящему Отцу Учителем-Отцом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 Октав.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мы концентрируем Изначально Вышес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тоящей Дом Изначально Вышестоящего Отца на каждом из нас и переходим в этом объёме Синтеза, стяжая Синтез Синтеза  Изначально Вышестоящего Отца к Изначально Вышестоящему Отцу, не теряя контакт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к Изначально  Вышестоящему Отцу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зал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Октавы 19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807 септиллионов 040 секстиллионов 628 квинтиллионов 566 квадриллионов 084 триллиона 398 миллиардов 385 миллионов 987 тысяч 585-ю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пра-ивдиво-октаво-реальность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Перех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одим, развёртываемся в зале Изначально Вышестоящего Отца, развёртываемся в форме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 порядковой организацией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синтезформой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Учителя, Учительницы, Владычицы, Посвящённой Владычицы 64-ым Синтезом Изначально Вышестоящего Отца.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езируясь с Изначально Вышестоящим Отцом, возжигаемся всей однородной цельностью внутреннего синтеза каждым из нас к Изначально Вышестоящему Отцу - это и Части, ваши дела и организация, и Компетенции, и разработанности и личные стяжания, и личные формации,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это внутренний синтез к Отцу. Возжигаемся и им синтезируемся с Отцом. Стяжаем у Изначально Вышестоящего Отца в Учителя 64-ым Синтезом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подготовки, переподготовки Синтеза экзаменационным Синтезом, пиком Синтеза в каждом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по подготовке, развитию, реализации Изначально Вышестоящего Отца.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стяжаем прямой Синтез Изначально Вышестоящего Отца и просим активировать, углубить, разработать в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преддверии организации 8192-рицы Учите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ля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Октавы Октав синтез Частей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в каждом из нас экзаменационной составляющей.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 пике экзамена давайте осознаем, что экзамен не для того,  чтобы проэкзаменоваться, это не правильная физическая категория действи</w:t>
      </w:r>
      <w:r>
        <w:rPr>
          <w:rFonts w:ascii="Times New Roman" w:hAnsi="Times New Roman" w:cs="Times New Roman"/>
          <w:sz w:val="24"/>
          <w:szCs w:val="24"/>
        </w:rPr>
        <w:t>й. На экзамене всегда идёт возможность усиления потенциала, в данном случае в 62 раза.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стяжаем 62-ричный потенциал Синтеза в двух экзаменационных составляющих. В данном случае внутренней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63-ей и 64-ой 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ганизации синтеза в каждом из нас, явлении соответствующих служебных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Компетентных обязанностей Уч</w:t>
      </w:r>
      <w:r w:rsidR="003A67F0">
        <w:rPr>
          <w:rFonts w:ascii="Times New Roman" w:hAnsi="Times New Roman" w:cs="Times New Roman"/>
          <w:i/>
          <w:iCs/>
          <w:sz w:val="24"/>
          <w:szCs w:val="24"/>
        </w:rPr>
        <w:t xml:space="preserve">ителя Синтеза синтезом роста </w:t>
      </w:r>
      <w:proofErr w:type="spellStart"/>
      <w:proofErr w:type="gramStart"/>
      <w:r w:rsidR="003A67F0">
        <w:rPr>
          <w:rFonts w:ascii="Times New Roman" w:hAnsi="Times New Roman" w:cs="Times New Roman"/>
          <w:i/>
          <w:iCs/>
          <w:sz w:val="24"/>
          <w:szCs w:val="24"/>
        </w:rPr>
        <w:t>Я-н</w:t>
      </w:r>
      <w:r>
        <w:rPr>
          <w:rFonts w:ascii="Times New Roman" w:hAnsi="Times New Roman" w:cs="Times New Roman"/>
          <w:i/>
          <w:iCs/>
          <w:sz w:val="24"/>
          <w:szCs w:val="24"/>
        </w:rPr>
        <w:t>астоящего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Учителя-Отца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Октавы Октав Изначально Вышестоящего Отца собою 64-ым Синтезом. И встраиваемся, вхо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дя в экзаменационное состояние Синтеза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внутренне-внешне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вокруг каждого из нас в среде группы синтеза собою, погружаясь в среду Синтеза Изначально Вышестоящего Отца. И, синтезируясь с Изначально Вышестоящим Отцом синтез в каждом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стяжаем принцип учительской организации,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аттестационность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итогами экзаменов курса Учителя Изначально Вышестоящего Отца, в возможностях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аттестационности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роста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логоичности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Учителе в том эталоне, который синтезировали с Отцом синтезом 16-ти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Синтезов четвёртым курсом подготовки, переподготовки. И стяжаем профессиональное действие с Изначально Вышестоящим Отцом 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наработанностью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головного мозга в профессиональной специфике Синтеза, которой синтезировали Синтезом курса каждым из нас.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И, возжиг</w:t>
      </w:r>
      <w:r>
        <w:rPr>
          <w:rFonts w:ascii="Times New Roman" w:hAnsi="Times New Roman" w:cs="Times New Roman"/>
          <w:i/>
          <w:iCs/>
          <w:sz w:val="24"/>
          <w:szCs w:val="24"/>
        </w:rPr>
        <w:t>аясь Изначально Вышестоящим Отцом, вспыхиваем в теле, возможно в голове, как пойдёт у каждого из вас, какие-то ваши личные своеобразия синтеза с Изначально Вышестоящим Отцом и возжигаем в поддержке Синтеза и Огня внутри в Отце и Изначально Вышестоящим Отцо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вспомоществление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как Синтез состояния, то, что мы говорили, что с Отцом может быть только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равностности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заполненности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логоичности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единицами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аттестационной</w:t>
      </w:r>
      <w:proofErr w:type="gramEnd"/>
      <w:r w:rsidR="003A67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67F0">
        <w:rPr>
          <w:rFonts w:ascii="Times New Roman" w:hAnsi="Times New Roman" w:cs="Times New Roman"/>
          <w:i/>
          <w:iCs/>
          <w:sz w:val="24"/>
          <w:szCs w:val="24"/>
        </w:rPr>
        <w:t>эталонности</w:t>
      </w:r>
      <w:proofErr w:type="spellEnd"/>
      <w:r w:rsidR="003A67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67F0">
        <w:rPr>
          <w:rFonts w:ascii="Times New Roman" w:hAnsi="Times New Roman" w:cs="Times New Roman"/>
          <w:i/>
          <w:iCs/>
          <w:sz w:val="24"/>
          <w:szCs w:val="24"/>
        </w:rPr>
        <w:t>Я-Есмь</w:t>
      </w:r>
      <w:proofErr w:type="spellEnd"/>
      <w:r w:rsidR="003A67F0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</w:t>
      </w:r>
      <w:proofErr w:type="spellStart"/>
      <w:r w:rsidR="003A67F0">
        <w:rPr>
          <w:rFonts w:ascii="Times New Roman" w:hAnsi="Times New Roman" w:cs="Times New Roman"/>
          <w:i/>
          <w:iCs/>
          <w:sz w:val="24"/>
          <w:szCs w:val="24"/>
        </w:rPr>
        <w:t>Я-н</w:t>
      </w:r>
      <w:r>
        <w:rPr>
          <w:rFonts w:ascii="Times New Roman" w:hAnsi="Times New Roman" w:cs="Times New Roman"/>
          <w:i/>
          <w:iCs/>
          <w:sz w:val="24"/>
          <w:szCs w:val="24"/>
        </w:rPr>
        <w:t>астоящего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Вышестоящем Отце. И 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гонь Отца, втекая в наше тело, это можно видеть и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голове, и в центре грудной клетки, и в Ядрах Синтеза  и в целом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втекает в тело записями Синтеза раскрывается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внутри как-то. 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тут какой-то ваш взгляд, в разработке, как мы в</w:t>
      </w:r>
      <w:r>
        <w:rPr>
          <w:rFonts w:ascii="Times New Roman" w:hAnsi="Times New Roman" w:cs="Times New Roman"/>
          <w:sz w:val="24"/>
          <w:szCs w:val="24"/>
        </w:rPr>
        <w:t>идим, в уровнях Человека-Субъекта, Отца-Субъекта в ИВДИВО каждого.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 применимость Синтеза в осваивании жизни Синтезом итогами курса Учителя, Служащего, Ипостаси и Посвящённого. 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вас такая последовательность.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преображаясь Изначально Вышестоящим Отцом, встраиваемся в Синтез и попробуйте уловить накал Синтеза от Изначально Вышестоящего Отца, где от тела Отца от ИВДИВО каждого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идёт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состояние и вы его вмещаете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 В принципе вы это делали каждый Синтез.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состоянии есть такая настройка - вы действуете Синтезом здесь и сейчас, либо пред Отцом в зале, либо когда вернёмся на физику, но вы действуете Синтезом. С одной стороны это может быть настройка, как лад такой, вы слаживаете внутренний процесс</w:t>
      </w:r>
      <w:r>
        <w:rPr>
          <w:rFonts w:ascii="Times New Roman" w:hAnsi="Times New Roman" w:cs="Times New Roman"/>
          <w:i/>
          <w:iCs/>
          <w:sz w:val="24"/>
          <w:szCs w:val="24"/>
        </w:rPr>
        <w:t>, с другой стороны это может быть уже выработанный навык действия с Изначально Вышестоящим Отцом.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Изначально Вышестоящим Домом Изначально Вышестоящего Отца в каждом из нас Синтезом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уполномоченностью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Учителе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каждым и входим в экзаменационные вопросы практичности Синтеза в физическом применении. 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заполняясь Изначально Вышестоящим Отцом, Отец говорит, что у каждого из вас есть какие-то вопросы, которые вас волнуют и по служению и как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Компетентных.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Вот они есть или вы их там обозначаете вслух или просто возжигаетесь. Они звучны от вашего тела. Попробуйте сейчас ими войти в прямое творение с Изначально Вышестоящим Отцом не для получения физического результата, это не верно, а для того, чтобы вы научил</w:t>
      </w:r>
      <w:r>
        <w:rPr>
          <w:rFonts w:ascii="Times New Roman" w:hAnsi="Times New Roman" w:cs="Times New Roman"/>
          <w:i/>
          <w:iCs/>
          <w:sz w:val="24"/>
          <w:szCs w:val="24"/>
        </w:rPr>
        <w:t>ись в разных вариантах распознавать рекомендации Отца, распознавать Огонь Отца. Учиться расшифровывать или понимать, как дальше.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 могу сказать, что встройка нас в Изначально Вышестоящего Отца произошла в полноте. Этого будем ещё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достигать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устремляться,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 вот внутренний настрой, где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материальное выражение Отца всем телом в каждом из нас может случиться.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Процессы, которые запустили  в Синтезе в теле и у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 у Отца остаются в каждом из нас. </w:t>
      </w:r>
      <w:proofErr w:type="gramEnd"/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физический зал, в представительство синтеза двух Подразделений Сочи и Сириус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выражаем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направляя, вот в профессиональной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среде ИВДИВО, в профессиях Изначально Вышестоящего Отца есть такая классная штука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концентрируем Синтез. Я вам сейчас предлагаю 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отэманировать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Синтез, а сконцентрировать, распределив Синтез в ИВДИВО. И вот как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понимаете просто концент</w:t>
      </w:r>
      <w:r>
        <w:rPr>
          <w:rFonts w:ascii="Times New Roman" w:hAnsi="Times New Roman" w:cs="Times New Roman"/>
          <w:i/>
          <w:iCs/>
          <w:sz w:val="24"/>
          <w:szCs w:val="24"/>
        </w:rPr>
        <w:t>рируйте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в Изначально Вышестоящий Дом Изначально Вышестоящего Отца. Концентрируем Синтез в Подразделение ИВДИВО Сочи, концентрация по оболочке Сочи, ещё, далее концентрируем Синтез в оболочку сферы Подразделения Сириус, далее концентрируем Синтез в П</w:t>
      </w:r>
      <w:r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практики. И итоговым шагом концентрируем Синтез в ИВДИВО каждого.</w:t>
      </w:r>
    </w:p>
    <w:p w:rsidR="00AF53E4" w:rsidRDefault="00ED1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этой концентрацией, я не могу сказать, что она избыточная, она какая-то, для вас это какая-то концентрация,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выходим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практики внутренне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й и ловим тело на состоянии одного момента, что экзамен любой это всегда внешняя практика. Вот есть внешняя практика, там по трудовому кодексу, вы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идёте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отрабатываете. Вот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здесь то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же самое, любой экзамен это внешнее действие и вот этой концентрацией выход</w:t>
      </w:r>
      <w:r>
        <w:rPr>
          <w:rFonts w:ascii="Times New Roman" w:hAnsi="Times New Roman" w:cs="Times New Roman"/>
          <w:i/>
          <w:iCs/>
          <w:sz w:val="24"/>
          <w:szCs w:val="24"/>
        </w:rPr>
        <w:t>им из практики. Аминь.</w:t>
      </w:r>
    </w:p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3E4" w:rsidRDefault="003A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24A">
        <w:rPr>
          <w:rFonts w:ascii="Times New Roman" w:hAnsi="Times New Roman" w:cs="Times New Roman"/>
          <w:sz w:val="24"/>
          <w:szCs w:val="24"/>
        </w:rPr>
        <w:t>28.06.2023 г.</w:t>
      </w:r>
    </w:p>
    <w:p w:rsidR="00AF53E4" w:rsidRDefault="00AF5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3E4" w:rsidSect="00AF53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4A" w:rsidRDefault="00ED124A">
      <w:pPr>
        <w:spacing w:line="240" w:lineRule="auto"/>
      </w:pPr>
      <w:r>
        <w:separator/>
      </w:r>
    </w:p>
  </w:endnote>
  <w:endnote w:type="continuationSeparator" w:id="0">
    <w:p w:rsidR="00ED124A" w:rsidRDefault="00ED1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4A" w:rsidRDefault="00ED124A">
      <w:pPr>
        <w:spacing w:after="0"/>
      </w:pPr>
      <w:r>
        <w:separator/>
      </w:r>
    </w:p>
  </w:footnote>
  <w:footnote w:type="continuationSeparator" w:id="0">
    <w:p w:rsidR="00ED124A" w:rsidRDefault="00ED12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E4" w:rsidRDefault="00ED124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 Сириус-Сочи Сердюк Ольга</w:t>
    </w:r>
  </w:p>
  <w:p w:rsidR="00AF53E4" w:rsidRDefault="00AF53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369F"/>
    <w:rsid w:val="000E6C0D"/>
    <w:rsid w:val="002815E5"/>
    <w:rsid w:val="00283E09"/>
    <w:rsid w:val="002866C5"/>
    <w:rsid w:val="002A0D8E"/>
    <w:rsid w:val="002B35F0"/>
    <w:rsid w:val="002B3827"/>
    <w:rsid w:val="003037A6"/>
    <w:rsid w:val="0032449B"/>
    <w:rsid w:val="00353176"/>
    <w:rsid w:val="003A4E53"/>
    <w:rsid w:val="003A67F0"/>
    <w:rsid w:val="003E65EA"/>
    <w:rsid w:val="00403772"/>
    <w:rsid w:val="00413252"/>
    <w:rsid w:val="00476FAE"/>
    <w:rsid w:val="004D73AD"/>
    <w:rsid w:val="0052256F"/>
    <w:rsid w:val="00580C05"/>
    <w:rsid w:val="006123FD"/>
    <w:rsid w:val="00616CAB"/>
    <w:rsid w:val="00650F48"/>
    <w:rsid w:val="00725C92"/>
    <w:rsid w:val="0078481A"/>
    <w:rsid w:val="007C0616"/>
    <w:rsid w:val="00890191"/>
    <w:rsid w:val="008F37CE"/>
    <w:rsid w:val="008F6DAC"/>
    <w:rsid w:val="00905DAE"/>
    <w:rsid w:val="00913396"/>
    <w:rsid w:val="009D0D96"/>
    <w:rsid w:val="00A15A0B"/>
    <w:rsid w:val="00A5108D"/>
    <w:rsid w:val="00AF53E4"/>
    <w:rsid w:val="00B16D13"/>
    <w:rsid w:val="00BA41F3"/>
    <w:rsid w:val="00BF7273"/>
    <w:rsid w:val="00C869AB"/>
    <w:rsid w:val="00E222B1"/>
    <w:rsid w:val="00E5751F"/>
    <w:rsid w:val="00EA52A3"/>
    <w:rsid w:val="00ED124A"/>
    <w:rsid w:val="00FE14B2"/>
    <w:rsid w:val="0B9D332B"/>
    <w:rsid w:val="173C47F9"/>
    <w:rsid w:val="311A547F"/>
    <w:rsid w:val="3AD5535E"/>
    <w:rsid w:val="41B15F04"/>
    <w:rsid w:val="4D0D3CA6"/>
    <w:rsid w:val="4E3649AA"/>
    <w:rsid w:val="5718322B"/>
    <w:rsid w:val="6348685D"/>
    <w:rsid w:val="65CE3C36"/>
    <w:rsid w:val="7E8B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F53E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AF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F53E4"/>
  </w:style>
  <w:style w:type="character" w:customStyle="1" w:styleId="a6">
    <w:name w:val="Нижний колонтитул Знак"/>
    <w:basedOn w:val="a0"/>
    <w:link w:val="a5"/>
    <w:uiPriority w:val="99"/>
    <w:rsid w:val="00AF5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2415</Words>
  <Characters>13772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32</cp:revision>
  <dcterms:created xsi:type="dcterms:W3CDTF">2022-05-30T20:28:00Z</dcterms:created>
  <dcterms:modified xsi:type="dcterms:W3CDTF">2023-06-28T21:05:00Z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22468EED9FDA49B684CA7AAAF35B43D7</vt:lpwstr>
  </property>
</Properties>
</file>